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7F49" w14:textId="77777777" w:rsidR="00C166D1" w:rsidRPr="00C166D1" w:rsidRDefault="00C166D1" w:rsidP="00C166D1">
      <w:r w:rsidRPr="00C166D1">
        <w:rPr>
          <w:b/>
          <w:bCs/>
        </w:rPr>
        <w:t xml:space="preserve">Gregory </w:t>
      </w:r>
      <w:proofErr w:type="spellStart"/>
      <w:r w:rsidRPr="00C166D1">
        <w:rPr>
          <w:b/>
          <w:bCs/>
        </w:rPr>
        <w:t>Noone</w:t>
      </w:r>
      <w:proofErr w:type="spellEnd"/>
      <w:r w:rsidRPr="00C166D1">
        <w:rPr>
          <w:b/>
          <w:bCs/>
        </w:rPr>
        <w:t xml:space="preserve"> PMP CBC</w:t>
      </w:r>
    </w:p>
    <w:p w14:paraId="15E5E964" w14:textId="77777777" w:rsidR="00C166D1" w:rsidRPr="00C166D1" w:rsidRDefault="00C166D1" w:rsidP="00C166D1">
      <w:r w:rsidRPr="00C166D1">
        <w:t>2774 Willow Bay Terrace</w:t>
      </w:r>
    </w:p>
    <w:p w14:paraId="30375AF3" w14:textId="77777777" w:rsidR="00C166D1" w:rsidRPr="00C166D1" w:rsidRDefault="00C166D1" w:rsidP="00C166D1">
      <w:r w:rsidRPr="00C166D1">
        <w:t>Casselberry, FL 32707</w:t>
      </w:r>
    </w:p>
    <w:p w14:paraId="56A8E9E7" w14:textId="77777777" w:rsidR="00C166D1" w:rsidRPr="00C166D1" w:rsidRDefault="00C166D1" w:rsidP="00C166D1">
      <w:r w:rsidRPr="00C166D1">
        <w:t>Ph: 407-970-6545</w:t>
      </w:r>
    </w:p>
    <w:p w14:paraId="292223A7" w14:textId="77777777" w:rsidR="00C166D1" w:rsidRPr="00C166D1" w:rsidRDefault="00C166D1" w:rsidP="00C166D1">
      <w:r w:rsidRPr="00C166D1">
        <w:t>GregNoone2774@gmail.com</w:t>
      </w:r>
    </w:p>
    <w:p w14:paraId="1DBE8441" w14:textId="77777777" w:rsidR="00C166D1" w:rsidRPr="00C166D1" w:rsidRDefault="00C166D1" w:rsidP="00C166D1">
      <w:r w:rsidRPr="00C166D1">
        <w:t> </w:t>
      </w:r>
    </w:p>
    <w:p w14:paraId="30E46923" w14:textId="77777777" w:rsidR="00C166D1" w:rsidRPr="00C166D1" w:rsidRDefault="00C166D1" w:rsidP="00C166D1">
      <w:r w:rsidRPr="00C166D1">
        <w:t> </w:t>
      </w:r>
    </w:p>
    <w:p w14:paraId="45A22E0B" w14:textId="77777777" w:rsidR="00C166D1" w:rsidRPr="00C166D1" w:rsidRDefault="00C166D1" w:rsidP="00C166D1">
      <w:r w:rsidRPr="00C166D1">
        <w:rPr>
          <w:u w:val="single"/>
        </w:rPr>
        <w:t>Professional Summary</w:t>
      </w:r>
    </w:p>
    <w:p w14:paraId="79CD3D06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>Certified Building Contractor (Florida)</w:t>
      </w:r>
    </w:p>
    <w:p w14:paraId="51AB17FF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>OSHA Certified Safety conscious Project Manager with over 10 years project management experience across various industries including Commercial &amp; Residential construction, Oil/Energy and IT  </w:t>
      </w:r>
    </w:p>
    <w:p w14:paraId="2BC4858D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>Certified Project Manager (Project Management Institute) with experience in managing Commercial Tilt-Wall projects for schools in Orange County (OCPS) and Pasco County</w:t>
      </w:r>
    </w:p>
    <w:p w14:paraId="2D444BFD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>Ground up construction experience in building townhomes and custom homes</w:t>
      </w:r>
    </w:p>
    <w:p w14:paraId="3023F39D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 xml:space="preserve">15+ </w:t>
      </w:r>
      <w:proofErr w:type="spellStart"/>
      <w:r w:rsidRPr="00C166D1">
        <w:t>years experience</w:t>
      </w:r>
      <w:proofErr w:type="spellEnd"/>
      <w:r w:rsidRPr="00C166D1">
        <w:t xml:space="preserve"> in real estate as investor/rehab in Florida</w:t>
      </w:r>
    </w:p>
    <w:p w14:paraId="6E45AB8B" w14:textId="77777777" w:rsidR="00C166D1" w:rsidRPr="00C166D1" w:rsidRDefault="00C166D1" w:rsidP="00C166D1">
      <w:pPr>
        <w:numPr>
          <w:ilvl w:val="0"/>
          <w:numId w:val="1"/>
        </w:numPr>
      </w:pPr>
      <w:r w:rsidRPr="00C166D1">
        <w:t xml:space="preserve">Superior analytical and problem-solving skills.  Strong marketing and </w:t>
      </w:r>
      <w:proofErr w:type="gramStart"/>
      <w:r w:rsidRPr="00C166D1">
        <w:t>business  background</w:t>
      </w:r>
      <w:proofErr w:type="gramEnd"/>
      <w:r w:rsidRPr="00C166D1">
        <w:t>. Key influencer and negotiator as well as experienced in financial management and responsibility for operations and profitability</w:t>
      </w:r>
    </w:p>
    <w:p w14:paraId="01D2E7B7" w14:textId="77777777" w:rsidR="00C166D1" w:rsidRPr="00C166D1" w:rsidRDefault="00C166D1" w:rsidP="00C166D1">
      <w:r w:rsidRPr="00C166D1">
        <w:rPr>
          <w:u w:val="single"/>
        </w:rPr>
        <w:t>Career History</w:t>
      </w:r>
    </w:p>
    <w:p w14:paraId="13100078" w14:textId="77777777" w:rsidR="00C166D1" w:rsidRPr="00C166D1" w:rsidRDefault="00C166D1" w:rsidP="00C166D1">
      <w:r w:rsidRPr="00C166D1">
        <w:rPr>
          <w:b/>
          <w:bCs/>
        </w:rPr>
        <w:t>Project Manager, Bressler Custom Homes                                    </w:t>
      </w:r>
      <w:r w:rsidRPr="00C166D1">
        <w:t>July 2016 – present</w:t>
      </w:r>
      <w:r w:rsidRPr="00C166D1">
        <w:br/>
        <w:t>Chuluota, Florida (www.bresslercustomhomes.com)</w:t>
      </w:r>
    </w:p>
    <w:p w14:paraId="67EEBCC8" w14:textId="77777777" w:rsidR="00C166D1" w:rsidRPr="00C166D1" w:rsidRDefault="00C166D1" w:rsidP="00C166D1">
      <w:pPr>
        <w:numPr>
          <w:ilvl w:val="0"/>
          <w:numId w:val="2"/>
        </w:numPr>
      </w:pPr>
      <w:r w:rsidRPr="00C166D1">
        <w:t>Coordinate with client and architect to finalize design, produce plans, manage permit process and develop project schedule</w:t>
      </w:r>
    </w:p>
    <w:p w14:paraId="4CCD368C" w14:textId="77777777" w:rsidR="00C166D1" w:rsidRPr="00C166D1" w:rsidRDefault="00C166D1" w:rsidP="00C166D1">
      <w:pPr>
        <w:numPr>
          <w:ilvl w:val="0"/>
          <w:numId w:val="2"/>
        </w:numPr>
      </w:pPr>
      <w:r w:rsidRPr="00C166D1">
        <w:t>Manage permit submittals, secure bids from subs, order materials and manage budget for projects</w:t>
      </w:r>
    </w:p>
    <w:p w14:paraId="77B2764B" w14:textId="77777777" w:rsidR="00C166D1" w:rsidRPr="00C166D1" w:rsidRDefault="00C166D1" w:rsidP="00C166D1">
      <w:pPr>
        <w:numPr>
          <w:ilvl w:val="0"/>
          <w:numId w:val="2"/>
        </w:numPr>
      </w:pPr>
      <w:r w:rsidRPr="00C166D1">
        <w:t>Manage stakeholder expectations and address any delays upfront with explanation as evidenced by Daily reports </w:t>
      </w:r>
    </w:p>
    <w:p w14:paraId="1471087F" w14:textId="77777777" w:rsidR="00C166D1" w:rsidRPr="00C166D1" w:rsidRDefault="00C166D1" w:rsidP="00C166D1">
      <w:r w:rsidRPr="00C166D1">
        <w:rPr>
          <w:b/>
          <w:bCs/>
        </w:rPr>
        <w:t> </w:t>
      </w:r>
    </w:p>
    <w:p w14:paraId="4F5F9D51" w14:textId="77777777" w:rsidR="00C166D1" w:rsidRPr="00C166D1" w:rsidRDefault="00C166D1" w:rsidP="00C166D1">
      <w:r w:rsidRPr="00C166D1">
        <w:rPr>
          <w:b/>
          <w:bCs/>
        </w:rPr>
        <w:t> </w:t>
      </w:r>
    </w:p>
    <w:p w14:paraId="22231A93" w14:textId="77777777" w:rsidR="00C166D1" w:rsidRPr="00C166D1" w:rsidRDefault="00C166D1" w:rsidP="00C166D1">
      <w:r w:rsidRPr="00C166D1">
        <w:rPr>
          <w:b/>
          <w:bCs/>
        </w:rPr>
        <w:t>Project Manager, </w:t>
      </w:r>
      <w:r w:rsidRPr="00C166D1">
        <w:t>T&amp;T Construction                                               Dec 2015 – July 2016</w:t>
      </w:r>
    </w:p>
    <w:p w14:paraId="37BF2D54" w14:textId="77777777" w:rsidR="00C166D1" w:rsidRPr="00C166D1" w:rsidRDefault="00C166D1" w:rsidP="00C166D1">
      <w:r w:rsidRPr="00C166D1">
        <w:t>Casselberry, Florida (</w:t>
      </w:r>
      <w:hyperlink r:id="rId5" w:history="1">
        <w:r w:rsidRPr="00C166D1">
          <w:rPr>
            <w:rStyle w:val="Hyperlink"/>
          </w:rPr>
          <w:t>www.ttcfl.com</w:t>
        </w:r>
      </w:hyperlink>
      <w:r w:rsidRPr="00C166D1">
        <w:t>)</w:t>
      </w:r>
    </w:p>
    <w:p w14:paraId="3C3AC4A2" w14:textId="77777777" w:rsidR="00C166D1" w:rsidRPr="00C166D1" w:rsidRDefault="00C166D1" w:rsidP="00C166D1">
      <w:pPr>
        <w:numPr>
          <w:ilvl w:val="0"/>
          <w:numId w:val="3"/>
        </w:numPr>
      </w:pPr>
      <w:r w:rsidRPr="00C166D1">
        <w:lastRenderedPageBreak/>
        <w:t>Specialize in Tilt-Up walls and all SOG &amp; SOD deliverables for schools, warehouses and other commercial buildings</w:t>
      </w:r>
    </w:p>
    <w:p w14:paraId="359661E1" w14:textId="77777777" w:rsidR="00C166D1" w:rsidRPr="00C166D1" w:rsidRDefault="00C166D1" w:rsidP="00C166D1">
      <w:pPr>
        <w:numPr>
          <w:ilvl w:val="0"/>
          <w:numId w:val="3"/>
        </w:numPr>
      </w:pPr>
      <w:r w:rsidRPr="00C166D1">
        <w:t>Manage all submittals, RFIs, ordering of materials and budget for projects</w:t>
      </w:r>
    </w:p>
    <w:p w14:paraId="6535C536" w14:textId="77777777" w:rsidR="00C166D1" w:rsidRPr="00C166D1" w:rsidRDefault="00C166D1" w:rsidP="00C166D1">
      <w:pPr>
        <w:numPr>
          <w:ilvl w:val="0"/>
          <w:numId w:val="3"/>
        </w:numPr>
      </w:pPr>
      <w:r w:rsidRPr="00C166D1">
        <w:t>Work with Superintendent to coordinate resources to maximize productivity and ensure that project deliverables are being achieved as per the contract terms</w:t>
      </w:r>
    </w:p>
    <w:p w14:paraId="5ADB859A" w14:textId="77777777" w:rsidR="00C166D1" w:rsidRPr="00C166D1" w:rsidRDefault="00C166D1" w:rsidP="00C166D1">
      <w:r w:rsidRPr="00C166D1">
        <w:t> </w:t>
      </w:r>
    </w:p>
    <w:p w14:paraId="32A14EBF" w14:textId="77777777" w:rsidR="00C166D1" w:rsidRPr="00C166D1" w:rsidRDefault="00C166D1" w:rsidP="00C166D1">
      <w:r w:rsidRPr="00C166D1">
        <w:rPr>
          <w:b/>
          <w:bCs/>
        </w:rPr>
        <w:t> </w:t>
      </w:r>
    </w:p>
    <w:p w14:paraId="7156BB24" w14:textId="77777777" w:rsidR="00C166D1" w:rsidRPr="00C166D1" w:rsidRDefault="00C166D1" w:rsidP="00C166D1">
      <w:r w:rsidRPr="00C166D1">
        <w:rPr>
          <w:b/>
          <w:bCs/>
        </w:rPr>
        <w:t>Project/Field Engineer II, </w:t>
      </w:r>
      <w:proofErr w:type="spellStart"/>
      <w:r w:rsidRPr="00C166D1">
        <w:t>Gyrodata</w:t>
      </w:r>
      <w:proofErr w:type="spellEnd"/>
      <w:r w:rsidRPr="00C166D1">
        <w:t xml:space="preserve"> Inc.                                  Feb. 2014 – August 2015</w:t>
      </w:r>
      <w:r w:rsidRPr="00C166D1">
        <w:br/>
        <w:t>Bridgeville, Pennsylvania (</w:t>
      </w:r>
      <w:hyperlink r:id="rId6" w:history="1">
        <w:r w:rsidRPr="00C166D1">
          <w:rPr>
            <w:rStyle w:val="Hyperlink"/>
          </w:rPr>
          <w:t>www.gyrodata.com</w:t>
        </w:r>
      </w:hyperlink>
      <w:r w:rsidRPr="00C166D1">
        <w:t>)</w:t>
      </w:r>
    </w:p>
    <w:p w14:paraId="27565867" w14:textId="77777777" w:rsidR="00C166D1" w:rsidRPr="00C166D1" w:rsidRDefault="00C166D1" w:rsidP="00C166D1">
      <w:pPr>
        <w:numPr>
          <w:ilvl w:val="0"/>
          <w:numId w:val="4"/>
        </w:numPr>
      </w:pPr>
      <w:r w:rsidRPr="00C166D1">
        <w:t>Responsible for gathering requirements and planning the approach to conduct gyroscopic surveys of oil/gas wells.  Present findings to all stakeholders and change project plan as necessary to achieve desired wellbore position</w:t>
      </w:r>
    </w:p>
    <w:p w14:paraId="368A38DE" w14:textId="77777777" w:rsidR="00C166D1" w:rsidRPr="00C166D1" w:rsidRDefault="00C166D1" w:rsidP="00C166D1">
      <w:pPr>
        <w:numPr>
          <w:ilvl w:val="0"/>
          <w:numId w:val="4"/>
        </w:numPr>
      </w:pPr>
      <w:r w:rsidRPr="00C166D1">
        <w:t>Utilize customized software to perform QC in the field as well as troubleshoot any issues</w:t>
      </w:r>
    </w:p>
    <w:p w14:paraId="6FB46121" w14:textId="77777777" w:rsidR="00C166D1" w:rsidRPr="00C166D1" w:rsidRDefault="00C166D1" w:rsidP="00C166D1">
      <w:pPr>
        <w:numPr>
          <w:ilvl w:val="0"/>
          <w:numId w:val="4"/>
        </w:numPr>
      </w:pPr>
      <w:r w:rsidRPr="00C166D1">
        <w:t>On call 7 days/week, 24 hours/day</w:t>
      </w:r>
    </w:p>
    <w:p w14:paraId="75FF2FF0" w14:textId="77777777" w:rsidR="00C166D1" w:rsidRPr="00C166D1" w:rsidRDefault="00C166D1" w:rsidP="00C166D1">
      <w:r w:rsidRPr="00C166D1">
        <w:rPr>
          <w:b/>
          <w:bCs/>
        </w:rPr>
        <w:t> </w:t>
      </w:r>
    </w:p>
    <w:p w14:paraId="59DEFB41" w14:textId="77777777" w:rsidR="00C166D1" w:rsidRPr="00C166D1" w:rsidRDefault="00C166D1" w:rsidP="00C166D1">
      <w:r w:rsidRPr="00C166D1">
        <w:rPr>
          <w:b/>
          <w:bCs/>
        </w:rPr>
        <w:t xml:space="preserve">Project </w:t>
      </w:r>
      <w:proofErr w:type="gramStart"/>
      <w:r w:rsidRPr="00C166D1">
        <w:rPr>
          <w:b/>
          <w:bCs/>
        </w:rPr>
        <w:t>Manager,  </w:t>
      </w:r>
      <w:proofErr w:type="spellStart"/>
      <w:r w:rsidRPr="00C166D1">
        <w:t>Optik</w:t>
      </w:r>
      <w:proofErr w:type="spellEnd"/>
      <w:proofErr w:type="gramEnd"/>
      <w:r w:rsidRPr="00C166D1">
        <w:t xml:space="preserve"> Technologies</w:t>
      </w:r>
      <w:r w:rsidRPr="00C166D1">
        <w:rPr>
          <w:b/>
          <w:bCs/>
        </w:rPr>
        <w:t>                                  </w:t>
      </w:r>
      <w:r w:rsidRPr="00C166D1">
        <w:t>June2012 – January 2014</w:t>
      </w:r>
      <w:r w:rsidRPr="00C166D1">
        <w:br/>
        <w:t>Maitland, Florida (</w:t>
      </w:r>
      <w:hyperlink r:id="rId7" w:history="1">
        <w:r w:rsidRPr="00C166D1">
          <w:rPr>
            <w:rStyle w:val="Hyperlink"/>
          </w:rPr>
          <w:t>www.optikgroup.com</w:t>
        </w:r>
      </w:hyperlink>
      <w:r w:rsidRPr="00C166D1">
        <w:t>)</w:t>
      </w:r>
    </w:p>
    <w:p w14:paraId="5A59CA33" w14:textId="77777777" w:rsidR="00C166D1" w:rsidRPr="00C166D1" w:rsidRDefault="00C166D1" w:rsidP="00C166D1">
      <w:pPr>
        <w:numPr>
          <w:ilvl w:val="0"/>
          <w:numId w:val="5"/>
        </w:numPr>
      </w:pPr>
      <w:r w:rsidRPr="00C166D1">
        <w:t>Responsible for managing all projects in web application development, mobile apps and digital signage/media</w:t>
      </w:r>
    </w:p>
    <w:p w14:paraId="41AEDB59" w14:textId="77777777" w:rsidR="00C166D1" w:rsidRPr="00C166D1" w:rsidRDefault="00C166D1" w:rsidP="00C166D1">
      <w:pPr>
        <w:numPr>
          <w:ilvl w:val="0"/>
          <w:numId w:val="5"/>
        </w:numPr>
      </w:pPr>
      <w:r w:rsidRPr="00C166D1">
        <w:t>Planned and managed digital signage implementations</w:t>
      </w:r>
    </w:p>
    <w:p w14:paraId="6C21B07C" w14:textId="77777777" w:rsidR="00C166D1" w:rsidRPr="00C166D1" w:rsidRDefault="00C166D1" w:rsidP="00C166D1">
      <w:pPr>
        <w:numPr>
          <w:ilvl w:val="0"/>
          <w:numId w:val="5"/>
        </w:numPr>
      </w:pPr>
      <w:r w:rsidRPr="00C166D1">
        <w:t>Consulted with UK company on development of their Web Analytics and Customer Engagement software</w:t>
      </w:r>
    </w:p>
    <w:p w14:paraId="637C6601" w14:textId="77777777" w:rsidR="00C166D1" w:rsidRPr="00C166D1" w:rsidRDefault="00C166D1" w:rsidP="00C166D1">
      <w:pPr>
        <w:numPr>
          <w:ilvl w:val="0"/>
          <w:numId w:val="5"/>
        </w:numPr>
      </w:pPr>
      <w:r w:rsidRPr="00C166D1">
        <w:t>Continually managed project expectation with team members and stakeholders</w:t>
      </w:r>
    </w:p>
    <w:p w14:paraId="36621000" w14:textId="77777777" w:rsidR="00C166D1" w:rsidRPr="00C166D1" w:rsidRDefault="00C166D1" w:rsidP="00C166D1">
      <w:r w:rsidRPr="00C166D1">
        <w:rPr>
          <w:b/>
          <w:bCs/>
        </w:rPr>
        <w:t> </w:t>
      </w:r>
    </w:p>
    <w:p w14:paraId="6B0CAF75" w14:textId="77777777" w:rsidR="00C166D1" w:rsidRPr="00C166D1" w:rsidRDefault="00C166D1" w:rsidP="00C166D1">
      <w:r w:rsidRPr="00C166D1">
        <w:rPr>
          <w:b/>
          <w:bCs/>
        </w:rPr>
        <w:t> </w:t>
      </w:r>
    </w:p>
    <w:p w14:paraId="60B40514" w14:textId="77777777" w:rsidR="00C166D1" w:rsidRPr="00C166D1" w:rsidRDefault="00C166D1" w:rsidP="00C166D1">
      <w:r w:rsidRPr="00C166D1">
        <w:rPr>
          <w:b/>
          <w:bCs/>
        </w:rPr>
        <w:t>Program Manager, </w:t>
      </w:r>
      <w:r w:rsidRPr="00C166D1">
        <w:t>CSDC Systems</w:t>
      </w:r>
      <w:r w:rsidRPr="00C166D1">
        <w:rPr>
          <w:b/>
          <w:bCs/>
        </w:rPr>
        <w:t>                                     </w:t>
      </w:r>
      <w:r w:rsidRPr="00C166D1">
        <w:t>Sept.2011 – May 2012</w:t>
      </w:r>
      <w:r w:rsidRPr="00C166D1">
        <w:rPr>
          <w:b/>
          <w:bCs/>
        </w:rPr>
        <w:br/>
      </w:r>
      <w:r w:rsidRPr="00C166D1">
        <w:t>Mississauga, Canada (</w:t>
      </w:r>
      <w:hyperlink r:id="rId8" w:history="1">
        <w:r w:rsidRPr="00C166D1">
          <w:rPr>
            <w:rStyle w:val="Hyperlink"/>
          </w:rPr>
          <w:t>www.csdcsystems.com</w:t>
        </w:r>
      </w:hyperlink>
      <w:r w:rsidRPr="00C166D1">
        <w:t>)</w:t>
      </w:r>
    </w:p>
    <w:p w14:paraId="7533A78E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t>Achieved operational objectives by contributing information for strategic plans</w:t>
      </w:r>
    </w:p>
    <w:p w14:paraId="59AFE3E0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t>Made recommendations based on research conducted on market size, industry trends, competitor accomplishments and cultural fit</w:t>
      </w:r>
    </w:p>
    <w:p w14:paraId="4BC5FACA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t>Made presentations of IT Enterprise solutions to Governments across the Caribbean as well as Florida</w:t>
      </w:r>
    </w:p>
    <w:p w14:paraId="0532FF3D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lastRenderedPageBreak/>
        <w:t>Formed formal and informal partnerships through networking with external vendors and organizations to meet business objectives</w:t>
      </w:r>
    </w:p>
    <w:p w14:paraId="10767133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t>Managed US and Caribbean Enterprise-level clients with business value of US$3MM+</w:t>
      </w:r>
    </w:p>
    <w:p w14:paraId="2AE1612F" w14:textId="77777777" w:rsidR="00C166D1" w:rsidRPr="00C166D1" w:rsidRDefault="00C166D1" w:rsidP="00C166D1">
      <w:pPr>
        <w:numPr>
          <w:ilvl w:val="0"/>
          <w:numId w:val="6"/>
        </w:numPr>
      </w:pPr>
      <w:r w:rsidRPr="00C166D1">
        <w:t>Consulted with top-level Government officials and assisted in finalizing project scope with software development team.  Presented final detailed proposals and Statements of Work for client signature and project commencement  </w:t>
      </w:r>
    </w:p>
    <w:p w14:paraId="235A0FA2" w14:textId="77777777" w:rsidR="00C166D1" w:rsidRPr="00C166D1" w:rsidRDefault="00C166D1" w:rsidP="00C166D1">
      <w:r w:rsidRPr="00C166D1">
        <w:rPr>
          <w:b/>
          <w:bCs/>
        </w:rPr>
        <w:t> </w:t>
      </w:r>
    </w:p>
    <w:p w14:paraId="51167F3C" w14:textId="77777777" w:rsidR="00C166D1" w:rsidRPr="00C166D1" w:rsidRDefault="00C166D1" w:rsidP="00C166D1">
      <w:r w:rsidRPr="00C166D1">
        <w:rPr>
          <w:b/>
          <w:bCs/>
        </w:rPr>
        <w:t> </w:t>
      </w:r>
    </w:p>
    <w:p w14:paraId="671C0247" w14:textId="77777777" w:rsidR="00C166D1" w:rsidRPr="00C166D1" w:rsidRDefault="00C166D1" w:rsidP="00C166D1">
      <w:r w:rsidRPr="00C166D1">
        <w:rPr>
          <w:b/>
          <w:bCs/>
        </w:rPr>
        <w:t>Senior Project Manager, </w:t>
      </w:r>
      <w:r w:rsidRPr="00C166D1">
        <w:t>Custom Web Applications Ltd.  Feb.2008 – Aug. 2011</w:t>
      </w:r>
    </w:p>
    <w:p w14:paraId="389043B2" w14:textId="77777777" w:rsidR="00C166D1" w:rsidRPr="00C166D1" w:rsidRDefault="00C166D1" w:rsidP="00C166D1">
      <w:r w:rsidRPr="00C166D1">
        <w:t>Port of Spain, Trinidad &amp; Tobago</w:t>
      </w:r>
    </w:p>
    <w:p w14:paraId="1181DEB5" w14:textId="77777777" w:rsidR="00C166D1" w:rsidRPr="00C166D1" w:rsidRDefault="00C166D1" w:rsidP="00C166D1">
      <w:pPr>
        <w:numPr>
          <w:ilvl w:val="0"/>
          <w:numId w:val="7"/>
        </w:numPr>
      </w:pPr>
      <w:r w:rsidRPr="00C166D1">
        <w:t>Researched and identified technical synergies with associated company and advised on creation of new entity to focus on digital media/Out of Home (OOH) signage via a SaaS business model</w:t>
      </w:r>
    </w:p>
    <w:p w14:paraId="3E496D77" w14:textId="77777777" w:rsidR="00C166D1" w:rsidRPr="00C166D1" w:rsidRDefault="00C166D1" w:rsidP="00C166D1">
      <w:pPr>
        <w:numPr>
          <w:ilvl w:val="0"/>
          <w:numId w:val="7"/>
        </w:numPr>
      </w:pPr>
      <w:r w:rsidRPr="00C166D1">
        <w:t>Continued managing BP web application projects as well as smaller projects for a diverse client base</w:t>
      </w:r>
    </w:p>
    <w:p w14:paraId="21F95269" w14:textId="77777777" w:rsidR="00C166D1" w:rsidRPr="00C166D1" w:rsidRDefault="00C166D1" w:rsidP="00C166D1">
      <w:pPr>
        <w:numPr>
          <w:ilvl w:val="0"/>
          <w:numId w:val="7"/>
        </w:numPr>
      </w:pPr>
      <w:r w:rsidRPr="00C166D1">
        <w:t>Also managed media projects with largest regional banks and multinational companies operating in the Caribbean (Pizza Hut/KFC, RBTT Bank, Scotiabank, Republic Bank)</w:t>
      </w:r>
    </w:p>
    <w:p w14:paraId="74DB5A5C" w14:textId="77777777" w:rsidR="00C166D1" w:rsidRPr="00C166D1" w:rsidRDefault="00C166D1" w:rsidP="00C166D1">
      <w:r w:rsidRPr="00C166D1">
        <w:rPr>
          <w:b/>
          <w:bCs/>
        </w:rPr>
        <w:t> </w:t>
      </w:r>
    </w:p>
    <w:p w14:paraId="1E2681EC" w14:textId="77777777" w:rsidR="00C166D1" w:rsidRPr="00C166D1" w:rsidRDefault="00C166D1" w:rsidP="00C166D1">
      <w:r w:rsidRPr="00C166D1">
        <w:rPr>
          <w:b/>
          <w:bCs/>
        </w:rPr>
        <w:t> </w:t>
      </w:r>
    </w:p>
    <w:p w14:paraId="4652F002" w14:textId="77777777" w:rsidR="00C166D1" w:rsidRPr="00C166D1" w:rsidRDefault="00C166D1" w:rsidP="00C166D1">
      <w:r w:rsidRPr="00C166D1">
        <w:rPr>
          <w:b/>
          <w:bCs/>
        </w:rPr>
        <w:t>Project Manager</w:t>
      </w:r>
      <w:r w:rsidRPr="00C166D1">
        <w:t>, Custom Web Applications Ltd.                           Jan 2006 – Jan. 2008</w:t>
      </w:r>
    </w:p>
    <w:p w14:paraId="76CE5C2F" w14:textId="77777777" w:rsidR="00C166D1" w:rsidRPr="00C166D1" w:rsidRDefault="00C166D1" w:rsidP="00C166D1">
      <w:r w:rsidRPr="00C166D1">
        <w:t>Port of Spain, Trinidad &amp; Tobago</w:t>
      </w:r>
    </w:p>
    <w:p w14:paraId="65B360A5" w14:textId="77777777" w:rsidR="00C166D1" w:rsidRPr="00C166D1" w:rsidRDefault="00C166D1" w:rsidP="00C166D1">
      <w:pPr>
        <w:numPr>
          <w:ilvl w:val="0"/>
          <w:numId w:val="8"/>
        </w:numPr>
      </w:pPr>
      <w:r w:rsidRPr="00C166D1">
        <w:t xml:space="preserve">Successfully proposed, managed and sustained an exclusive contract with </w:t>
      </w:r>
      <w:proofErr w:type="gramStart"/>
      <w:r w:rsidRPr="00C166D1">
        <w:t>BP  Trinidad</w:t>
      </w:r>
      <w:proofErr w:type="gramEnd"/>
      <w:r w:rsidRPr="00C166D1">
        <w:t xml:space="preserve"> &amp; Tobago (Oil &amp; Gas sector) for 5 years to deliver all of their internet and intranet application needs</w:t>
      </w:r>
    </w:p>
    <w:p w14:paraId="2D8F9799" w14:textId="77777777" w:rsidR="00C166D1" w:rsidRPr="00C166D1" w:rsidRDefault="00C166D1" w:rsidP="00C166D1">
      <w:pPr>
        <w:numPr>
          <w:ilvl w:val="0"/>
          <w:numId w:val="8"/>
        </w:numPr>
      </w:pPr>
      <w:r w:rsidRPr="00C166D1">
        <w:t>Responsibilities included: bidding processes, procurement decisions, contract changes and resource planning</w:t>
      </w:r>
    </w:p>
    <w:p w14:paraId="78B79382" w14:textId="77777777" w:rsidR="00C166D1" w:rsidRPr="00C166D1" w:rsidRDefault="00C166D1" w:rsidP="00C166D1">
      <w:r w:rsidRPr="00C166D1">
        <w:rPr>
          <w:u w:val="single"/>
        </w:rPr>
        <w:t>Education</w:t>
      </w:r>
    </w:p>
    <w:p w14:paraId="35A2D4A5" w14:textId="77777777" w:rsidR="00C166D1" w:rsidRPr="00C166D1" w:rsidRDefault="00C166D1" w:rsidP="00C166D1">
      <w:pPr>
        <w:numPr>
          <w:ilvl w:val="0"/>
          <w:numId w:val="9"/>
        </w:numPr>
      </w:pPr>
      <w:r w:rsidRPr="00C166D1">
        <w:rPr>
          <w:b/>
          <w:bCs/>
        </w:rPr>
        <w:t>Bachelor of Science in Business Administration, Major in Marketing</w:t>
      </w:r>
    </w:p>
    <w:p w14:paraId="42C47F81" w14:textId="77777777" w:rsidR="00C166D1" w:rsidRPr="00C166D1" w:rsidRDefault="00C166D1" w:rsidP="00C166D1">
      <w:r w:rsidRPr="00C166D1">
        <w:t>University of Florida, Gainesville, Florida</w:t>
      </w:r>
    </w:p>
    <w:p w14:paraId="075C4F3C" w14:textId="77777777" w:rsidR="00C166D1" w:rsidRPr="00C166D1" w:rsidRDefault="00C166D1" w:rsidP="00C166D1">
      <w:r w:rsidRPr="00C166D1">
        <w:t> </w:t>
      </w:r>
    </w:p>
    <w:p w14:paraId="7B585C54" w14:textId="77777777" w:rsidR="00C166D1" w:rsidRPr="00C166D1" w:rsidRDefault="00C166D1" w:rsidP="00C166D1">
      <w:r w:rsidRPr="00C166D1">
        <w:rPr>
          <w:u w:val="single"/>
        </w:rPr>
        <w:t>Certifications</w:t>
      </w:r>
    </w:p>
    <w:p w14:paraId="07DAF0D0" w14:textId="77777777" w:rsidR="00C166D1" w:rsidRPr="00C166D1" w:rsidRDefault="00C166D1" w:rsidP="00C166D1">
      <w:pPr>
        <w:numPr>
          <w:ilvl w:val="0"/>
          <w:numId w:val="10"/>
        </w:numPr>
      </w:pPr>
      <w:r w:rsidRPr="00C166D1">
        <w:rPr>
          <w:b/>
          <w:bCs/>
        </w:rPr>
        <w:t>Project Management Professional (PMP)</w:t>
      </w:r>
      <w:r w:rsidRPr="00C166D1">
        <w:br/>
        <w:t>Project Management Institute</w:t>
      </w:r>
    </w:p>
    <w:p w14:paraId="75551D6C" w14:textId="77777777" w:rsidR="00C166D1" w:rsidRPr="00C166D1" w:rsidRDefault="00C166D1" w:rsidP="00C166D1">
      <w:r w:rsidRPr="00C166D1">
        <w:t> </w:t>
      </w:r>
    </w:p>
    <w:p w14:paraId="5D56AB79" w14:textId="77777777" w:rsidR="00C166D1" w:rsidRPr="00C166D1" w:rsidRDefault="00C166D1" w:rsidP="00C166D1">
      <w:pPr>
        <w:numPr>
          <w:ilvl w:val="0"/>
          <w:numId w:val="11"/>
        </w:numPr>
      </w:pPr>
      <w:r w:rsidRPr="00C166D1">
        <w:rPr>
          <w:b/>
          <w:bCs/>
        </w:rPr>
        <w:lastRenderedPageBreak/>
        <w:t>OSHA Safety (</w:t>
      </w:r>
      <w:proofErr w:type="gramStart"/>
      <w:r w:rsidRPr="00C166D1">
        <w:rPr>
          <w:b/>
          <w:bCs/>
        </w:rPr>
        <w:t>30 hour</w:t>
      </w:r>
      <w:proofErr w:type="gramEnd"/>
      <w:r w:rsidRPr="00C166D1">
        <w:rPr>
          <w:b/>
          <w:bCs/>
        </w:rPr>
        <w:t xml:space="preserve"> Construction Safety), April 2016</w:t>
      </w:r>
    </w:p>
    <w:p w14:paraId="60FD28E2" w14:textId="77777777" w:rsidR="00C166D1" w:rsidRPr="00C166D1" w:rsidRDefault="00C166D1" w:rsidP="00C166D1">
      <w:r w:rsidRPr="00C166D1">
        <w:t> </w:t>
      </w:r>
    </w:p>
    <w:p w14:paraId="6B163D77" w14:textId="77777777" w:rsidR="00C166D1" w:rsidRPr="00C166D1" w:rsidRDefault="00C166D1" w:rsidP="00C166D1">
      <w:pPr>
        <w:numPr>
          <w:ilvl w:val="0"/>
          <w:numId w:val="12"/>
        </w:numPr>
      </w:pPr>
      <w:r w:rsidRPr="00C166D1">
        <w:rPr>
          <w:b/>
          <w:bCs/>
        </w:rPr>
        <w:t>Certified Building Contractor, Florida (2017)</w:t>
      </w:r>
    </w:p>
    <w:p w14:paraId="4F40F67D" w14:textId="77777777" w:rsidR="00C166D1" w:rsidRPr="00C166D1" w:rsidRDefault="00C166D1" w:rsidP="00C166D1">
      <w:r w:rsidRPr="00C166D1">
        <w:rPr>
          <w:u w:val="single"/>
        </w:rPr>
        <w:t> </w:t>
      </w:r>
    </w:p>
    <w:p w14:paraId="0A3D07C8" w14:textId="77777777" w:rsidR="00C166D1" w:rsidRPr="00C166D1" w:rsidRDefault="00C166D1" w:rsidP="00C166D1">
      <w:r w:rsidRPr="00C166D1">
        <w:rPr>
          <w:u w:val="single"/>
        </w:rPr>
        <w:t>Software</w:t>
      </w:r>
    </w:p>
    <w:p w14:paraId="62604C7C" w14:textId="77777777" w:rsidR="00C166D1" w:rsidRPr="00C166D1" w:rsidRDefault="00C166D1" w:rsidP="00C166D1">
      <w:pPr>
        <w:numPr>
          <w:ilvl w:val="0"/>
          <w:numId w:val="13"/>
        </w:numPr>
      </w:pPr>
      <w:r w:rsidRPr="00C166D1">
        <w:t>MS Office and Project</w:t>
      </w:r>
    </w:p>
    <w:p w14:paraId="2363202B" w14:textId="77777777" w:rsidR="00C166D1" w:rsidRPr="00C166D1" w:rsidRDefault="00C166D1" w:rsidP="00C166D1">
      <w:pPr>
        <w:numPr>
          <w:ilvl w:val="0"/>
          <w:numId w:val="13"/>
        </w:numPr>
      </w:pPr>
      <w:r w:rsidRPr="00C166D1">
        <w:t>Salesforce</w:t>
      </w:r>
    </w:p>
    <w:p w14:paraId="2CD5D369" w14:textId="77777777" w:rsidR="00C166D1" w:rsidRPr="00C166D1" w:rsidRDefault="00C166D1" w:rsidP="00C166D1">
      <w:pPr>
        <w:numPr>
          <w:ilvl w:val="0"/>
          <w:numId w:val="13"/>
        </w:numPr>
      </w:pPr>
      <w:r w:rsidRPr="00C166D1">
        <w:t>Sage/Timberline</w:t>
      </w:r>
    </w:p>
    <w:p w14:paraId="221C290E" w14:textId="77777777" w:rsidR="00C166D1" w:rsidRPr="00C166D1" w:rsidRDefault="00C166D1" w:rsidP="00C166D1">
      <w:r w:rsidRPr="00C166D1">
        <w:rPr>
          <w:u w:val="single"/>
        </w:rPr>
        <w:t> </w:t>
      </w:r>
      <w:bookmarkStart w:id="0" w:name="_GoBack"/>
      <w:bookmarkEnd w:id="0"/>
    </w:p>
    <w:p w14:paraId="2D5FC39F" w14:textId="77777777" w:rsidR="00C166D1" w:rsidRPr="00C166D1" w:rsidRDefault="00C166D1" w:rsidP="00C166D1">
      <w:r w:rsidRPr="00C166D1">
        <w:rPr>
          <w:u w:val="single"/>
        </w:rPr>
        <w:t>Volunteerism</w:t>
      </w:r>
      <w:r w:rsidRPr="00C166D1">
        <w:rPr>
          <w:u w:val="single"/>
        </w:rPr>
        <w:br/>
      </w:r>
      <w:r w:rsidRPr="00C166D1">
        <w:t>Meals on Wheels </w:t>
      </w:r>
      <w:r w:rsidRPr="00C166D1">
        <w:br/>
        <w:t>St. Mary Magdalen Church (soccer coach, basketball coach, Community Fest, etc.)</w:t>
      </w:r>
    </w:p>
    <w:p w14:paraId="0F7B98F6" w14:textId="7CAAF073" w:rsidR="00A179C4" w:rsidRDefault="00A179C4"/>
    <w:sectPr w:rsidR="00A1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011"/>
    <w:multiLevelType w:val="multilevel"/>
    <w:tmpl w:val="440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206D2"/>
    <w:multiLevelType w:val="multilevel"/>
    <w:tmpl w:val="9F0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C079E"/>
    <w:multiLevelType w:val="multilevel"/>
    <w:tmpl w:val="AFB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E568C"/>
    <w:multiLevelType w:val="multilevel"/>
    <w:tmpl w:val="0A16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41EBC"/>
    <w:multiLevelType w:val="multilevel"/>
    <w:tmpl w:val="AB0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F0A99"/>
    <w:multiLevelType w:val="multilevel"/>
    <w:tmpl w:val="A60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F35EA"/>
    <w:multiLevelType w:val="multilevel"/>
    <w:tmpl w:val="14E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C4146"/>
    <w:multiLevelType w:val="multilevel"/>
    <w:tmpl w:val="B0A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70C1B"/>
    <w:multiLevelType w:val="multilevel"/>
    <w:tmpl w:val="530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07D63"/>
    <w:multiLevelType w:val="multilevel"/>
    <w:tmpl w:val="2E5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D77F96"/>
    <w:multiLevelType w:val="multilevel"/>
    <w:tmpl w:val="E0F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538EE"/>
    <w:multiLevelType w:val="multilevel"/>
    <w:tmpl w:val="621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C75F4"/>
    <w:multiLevelType w:val="multilevel"/>
    <w:tmpl w:val="C5C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D1"/>
    <w:rsid w:val="00A179C4"/>
    <w:rsid w:val="00C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C987"/>
  <w15:chartTrackingRefBased/>
  <w15:docId w15:val="{135B3BF4-C79C-47D8-8E1C-FC1BE41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csyste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ik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rodata.com/" TargetMode="External"/><Relationship Id="rId5" Type="http://schemas.openxmlformats.org/officeDocument/2006/relationships/hyperlink" Target="http://www.ttcf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Kim Garcia</cp:lastModifiedBy>
  <cp:revision>1</cp:revision>
  <dcterms:created xsi:type="dcterms:W3CDTF">2018-05-02T20:41:00Z</dcterms:created>
  <dcterms:modified xsi:type="dcterms:W3CDTF">2018-05-02T20:42:00Z</dcterms:modified>
</cp:coreProperties>
</file>